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05" w:rsidRDefault="00A44D05" w:rsidP="00A44D05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</w:t>
      </w:r>
      <w:r w:rsidR="003B1B9A">
        <w:rPr>
          <w:rFonts w:ascii="仿宋" w:eastAsia="仿宋" w:hAnsi="仿宋" w:cs="仿宋" w:hint="eastAsia"/>
          <w:b/>
          <w:bCs/>
          <w:sz w:val="28"/>
          <w:szCs w:val="28"/>
        </w:rPr>
        <w:t xml:space="preserve">1           </w:t>
      </w:r>
      <w:bookmarkStart w:id="0" w:name="_GoBack"/>
      <w:bookmarkEnd w:id="0"/>
      <w:r w:rsidR="003B1B9A" w:rsidRPr="003B1B9A">
        <w:rPr>
          <w:rFonts w:ascii="仿宋" w:eastAsia="仿宋" w:hAnsi="仿宋" w:cs="仿宋" w:hint="eastAsia"/>
          <w:b/>
          <w:bCs/>
          <w:sz w:val="28"/>
          <w:szCs w:val="28"/>
        </w:rPr>
        <w:t>珠海校区第十五届教职工趣味运动会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竞赛规则</w:t>
      </w:r>
    </w:p>
    <w:p w:rsidR="00A44D05" w:rsidRDefault="00A44D05" w:rsidP="00A44D05">
      <w:pPr>
        <w:spacing w:line="50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anchor distT="0" distB="0" distL="114935" distR="114935" simplePos="0" relativeHeight="251662336" behindDoc="1" locked="0" layoutInCell="1" allowOverlap="1" wp14:anchorId="7754A82F" wp14:editId="05C5069E">
            <wp:simplePos x="0" y="0"/>
            <wp:positionH relativeFrom="column">
              <wp:posOffset>3314700</wp:posOffset>
            </wp:positionH>
            <wp:positionV relativeFrom="paragraph">
              <wp:posOffset>104775</wp:posOffset>
            </wp:positionV>
            <wp:extent cx="2457450" cy="1410335"/>
            <wp:effectExtent l="0" t="0" r="0" b="18415"/>
            <wp:wrapThrough wrapText="bothSides">
              <wp:wrapPolygon edited="0">
                <wp:start x="0" y="0"/>
                <wp:lineTo x="0" y="21299"/>
                <wp:lineTo x="21433" y="21299"/>
                <wp:lineTo x="21433" y="0"/>
                <wp:lineTo x="0" y="0"/>
              </wp:wrapPolygon>
            </wp:wrapThrough>
            <wp:docPr id="8" name="图片 8" descr="旱地龙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旱地龙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b/>
          <w:bCs/>
          <w:sz w:val="28"/>
          <w:szCs w:val="28"/>
        </w:rPr>
        <w:t>1.旱地龙舟</w:t>
      </w:r>
      <w:r>
        <w:rPr>
          <w:rFonts w:ascii="仿宋" w:eastAsia="仿宋" w:hAnsi="仿宋" w:cs="仿宋" w:hint="eastAsia"/>
          <w:sz w:val="28"/>
          <w:szCs w:val="28"/>
        </w:rPr>
        <w:t>：每队6人，男女不限。</w:t>
      </w:r>
    </w:p>
    <w:p w:rsidR="00A44D05" w:rsidRDefault="00A44D05" w:rsidP="00A44D05">
      <w:pPr>
        <w:spacing w:line="500" w:lineRule="exact"/>
        <w:ind w:firstLineChars="100" w:firstLine="28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A.</w:t>
      </w:r>
      <w:r>
        <w:rPr>
          <w:rFonts w:ascii="仿宋" w:eastAsia="仿宋" w:hAnsi="仿宋" w:cs="仿宋" w:hint="eastAsia"/>
          <w:sz w:val="28"/>
          <w:szCs w:val="28"/>
        </w:rPr>
        <w:t>比赛场地长30米，6名队员全部骑在充气龙舟上，任何一个队员掉落必须重新骑上龙舟后方可前进，不允许任何人拖拉龙舟。</w:t>
      </w:r>
    </w:p>
    <w:p w:rsidR="00A44D05" w:rsidRDefault="00A44D05" w:rsidP="00A44D05">
      <w:pPr>
        <w:spacing w:line="500" w:lineRule="exact"/>
        <w:ind w:firstLineChars="100" w:firstLine="281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B.</w:t>
      </w:r>
      <w:r>
        <w:rPr>
          <w:rFonts w:ascii="仿宋" w:eastAsia="仿宋" w:hAnsi="仿宋" w:cs="仿宋" w:hint="eastAsia"/>
          <w:sz w:val="28"/>
          <w:szCs w:val="28"/>
        </w:rPr>
        <w:t>各队从起点出发沿跑道快速前进，龙尾越过终点线，比赛结束，用时少者为优胜。（注：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不可串道，影响其他队伍比赛的进行）</w:t>
      </w:r>
    </w:p>
    <w:p w:rsidR="00A44D05" w:rsidRDefault="00A44D05" w:rsidP="00A44D05">
      <w:pPr>
        <w:spacing w:line="500" w:lineRule="exact"/>
        <w:ind w:firstLineChars="100" w:firstLine="281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2.二龙戏珠。</w:t>
      </w:r>
    </w:p>
    <w:p w:rsidR="00A44D05" w:rsidRDefault="00A44D05" w:rsidP="00A44D05">
      <w:pPr>
        <w:spacing w:line="500" w:lineRule="exact"/>
        <w:ind w:firstLineChars="100" w:firstLine="28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其实，也没那么高大上，就是用竹制筷子夹乒乓球接力比赛啦。</w:t>
      </w:r>
    </w:p>
    <w:p w:rsidR="00A44D05" w:rsidRDefault="00A44D05" w:rsidP="00A44D05">
      <w:pPr>
        <w:spacing w:line="500" w:lineRule="exact"/>
        <w:ind w:firstLineChars="100" w:firstLine="28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anchor distT="0" distB="0" distL="114935" distR="114935" simplePos="0" relativeHeight="251663360" behindDoc="0" locked="0" layoutInCell="1" allowOverlap="1" wp14:anchorId="729B9251" wp14:editId="55493319">
            <wp:simplePos x="0" y="0"/>
            <wp:positionH relativeFrom="column">
              <wp:posOffset>2352675</wp:posOffset>
            </wp:positionH>
            <wp:positionV relativeFrom="paragraph">
              <wp:posOffset>51435</wp:posOffset>
            </wp:positionV>
            <wp:extent cx="3159125" cy="3007360"/>
            <wp:effectExtent l="0" t="0" r="3175" b="2540"/>
            <wp:wrapSquare wrapText="bothSides"/>
            <wp:docPr id="3" name="图片 3" descr="微信图片_201912101320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9121013204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9125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8"/>
          <w:szCs w:val="28"/>
        </w:rPr>
        <w:t>规则要求：</w:t>
      </w:r>
    </w:p>
    <w:p w:rsidR="00A44D05" w:rsidRDefault="00A44D05" w:rsidP="00A44D05">
      <w:pPr>
        <w:spacing w:line="500" w:lineRule="exact"/>
        <w:ind w:firstLineChars="100" w:firstLine="28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A、按照参加游戏的人数，将所有人员分组，每组人数不限，但必须一样;</w:t>
      </w:r>
    </w:p>
    <w:p w:rsidR="00A44D05" w:rsidRDefault="00A44D05" w:rsidP="00A44D05">
      <w:pPr>
        <w:spacing w:line="500" w:lineRule="exact"/>
        <w:ind w:firstLineChars="100" w:firstLine="28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B、每组队员并列站成一排，人与人间距保持在1米左右;</w:t>
      </w:r>
    </w:p>
    <w:p w:rsidR="00A44D05" w:rsidRDefault="00A44D05" w:rsidP="00A44D05">
      <w:pPr>
        <w:spacing w:line="500" w:lineRule="exact"/>
        <w:ind w:firstLineChars="100" w:firstLine="28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C、在每组第一个人和最后一个人前方各放置一个乒乓球框，每人发放一双筷子;</w:t>
      </w:r>
    </w:p>
    <w:p w:rsidR="00A44D05" w:rsidRDefault="00A44D05" w:rsidP="00A44D05">
      <w:pPr>
        <w:spacing w:line="500" w:lineRule="exact"/>
        <w:ind w:firstLineChars="100" w:firstLine="28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D、需要每组人员在有限的时间内，使用筷子夹球的方式，将乒乓球从起点处的框中尽可能多的运送到另一个空框中;</w:t>
      </w:r>
    </w:p>
    <w:p w:rsidR="00A44D05" w:rsidRDefault="00A44D05" w:rsidP="00A44D05">
      <w:pPr>
        <w:spacing w:line="500" w:lineRule="exact"/>
        <w:ind w:firstLineChars="100" w:firstLine="280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E、游戏时，乒乓球不能越人传递，不能掉地，不能用手触碰，犯规一次，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该队伍减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一分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。</w:t>
      </w:r>
    </w:p>
    <w:p w:rsidR="00A44D05" w:rsidRDefault="00A44D05" w:rsidP="00A44D05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</w:p>
    <w:p w:rsidR="00A44D05" w:rsidRDefault="00A44D05" w:rsidP="00A44D05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anchor distT="0" distB="0" distL="114935" distR="114935" simplePos="0" relativeHeight="251659264" behindDoc="1" locked="0" layoutInCell="1" allowOverlap="1" wp14:anchorId="743A21B7" wp14:editId="752C6F4D">
            <wp:simplePos x="0" y="0"/>
            <wp:positionH relativeFrom="column">
              <wp:posOffset>3259455</wp:posOffset>
            </wp:positionH>
            <wp:positionV relativeFrom="paragraph">
              <wp:posOffset>123190</wp:posOffset>
            </wp:positionV>
            <wp:extent cx="2275205" cy="1656080"/>
            <wp:effectExtent l="0" t="0" r="10795" b="39370"/>
            <wp:wrapThrough wrapText="bothSides">
              <wp:wrapPolygon edited="0">
                <wp:start x="0" y="0"/>
                <wp:lineTo x="0" y="21368"/>
                <wp:lineTo x="21341" y="21368"/>
                <wp:lineTo x="21341" y="0"/>
                <wp:lineTo x="0" y="0"/>
              </wp:wrapPolygon>
            </wp:wrapThrough>
            <wp:docPr id="4" name="图片 4" descr="db4c52da014522fa08ed203779316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b4c52da014522fa08ed203779316f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5205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.珠行万里</w:t>
      </w:r>
      <w:r>
        <w:rPr>
          <w:rFonts w:ascii="仿宋" w:eastAsia="仿宋" w:hAnsi="仿宋" w:cs="仿宋" w:hint="eastAsia"/>
          <w:sz w:val="28"/>
          <w:szCs w:val="28"/>
        </w:rPr>
        <w:t>：每队6人，男女不限。</w:t>
      </w:r>
    </w:p>
    <w:p w:rsidR="00A44D05" w:rsidRDefault="00A44D05" w:rsidP="00A44D05">
      <w:pPr>
        <w:spacing w:line="500" w:lineRule="exact"/>
        <w:ind w:firstLineChars="100" w:firstLine="28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A.</w:t>
      </w:r>
      <w:r>
        <w:rPr>
          <w:rFonts w:ascii="仿宋" w:eastAsia="仿宋" w:hAnsi="仿宋" w:cs="仿宋" w:hint="eastAsia"/>
          <w:sz w:val="28"/>
          <w:szCs w:val="28"/>
        </w:rPr>
        <w:t>所有人排成一列，每个队员手拿一根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球槽，将球连续传动（滚动）到下一个队员的球槽中，并迅速地排到队伍的末端，继续传送前方队员传来的球，直到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球安全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的到达指定的目的地为止。</w:t>
      </w:r>
    </w:p>
    <w:p w:rsidR="00A44D05" w:rsidRDefault="00A44D05" w:rsidP="00A44D05">
      <w:pPr>
        <w:spacing w:line="500" w:lineRule="exact"/>
        <w:ind w:firstLineChars="100" w:firstLine="28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B.</w:t>
      </w:r>
      <w:r>
        <w:rPr>
          <w:rFonts w:ascii="仿宋" w:eastAsia="仿宋" w:hAnsi="仿宋" w:cs="仿宋" w:hint="eastAsia"/>
          <w:sz w:val="28"/>
          <w:szCs w:val="28"/>
        </w:rPr>
        <w:t>球在管道传递的过程中,所有学员不能触碰球,球不能落地,不能回流,直至到达目的地(桶)为之止,否则视为犯规,则重头再来。</w:t>
      </w:r>
    </w:p>
    <w:p w:rsidR="00A44D05" w:rsidRDefault="00A44D05" w:rsidP="00A44D05">
      <w:pPr>
        <w:spacing w:line="50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anchor distT="0" distB="0" distL="114935" distR="114935" simplePos="0" relativeHeight="251660288" behindDoc="1" locked="0" layoutInCell="1" allowOverlap="1" wp14:anchorId="44B6C68C" wp14:editId="32EBC027">
            <wp:simplePos x="0" y="0"/>
            <wp:positionH relativeFrom="column">
              <wp:posOffset>2816225</wp:posOffset>
            </wp:positionH>
            <wp:positionV relativeFrom="paragraph">
              <wp:posOffset>104775</wp:posOffset>
            </wp:positionV>
            <wp:extent cx="2851150" cy="1808480"/>
            <wp:effectExtent l="0" t="0" r="6350" b="1270"/>
            <wp:wrapThrough wrapText="bothSides">
              <wp:wrapPolygon edited="0">
                <wp:start x="0" y="0"/>
                <wp:lineTo x="0" y="21388"/>
                <wp:lineTo x="21504" y="21388"/>
                <wp:lineTo x="21504" y="0"/>
                <wp:lineTo x="0" y="0"/>
              </wp:wrapPolygon>
            </wp:wrapThrough>
            <wp:docPr id="2" name="图片 2" descr="同舟共济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同舟共济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b/>
          <w:bCs/>
          <w:sz w:val="28"/>
          <w:szCs w:val="28"/>
        </w:rPr>
        <w:t>C.</w:t>
      </w:r>
      <w:r>
        <w:rPr>
          <w:rFonts w:ascii="仿宋" w:eastAsia="仿宋" w:hAnsi="仿宋" w:cs="仿宋" w:hint="eastAsia"/>
          <w:sz w:val="28"/>
          <w:szCs w:val="28"/>
        </w:rPr>
        <w:t>用时最少的队伍为优胜。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</w:p>
    <w:p w:rsidR="00A44D05" w:rsidRDefault="00A44D05" w:rsidP="00A44D05">
      <w:pPr>
        <w:spacing w:line="500" w:lineRule="exact"/>
        <w:ind w:firstLineChars="100" w:firstLine="28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anchor distT="0" distB="0" distL="114935" distR="114935" simplePos="0" relativeHeight="251661312" behindDoc="1" locked="0" layoutInCell="1" allowOverlap="1" wp14:anchorId="19376319" wp14:editId="7CE18221">
            <wp:simplePos x="0" y="0"/>
            <wp:positionH relativeFrom="column">
              <wp:posOffset>2835275</wp:posOffset>
            </wp:positionH>
            <wp:positionV relativeFrom="paragraph">
              <wp:posOffset>1680210</wp:posOffset>
            </wp:positionV>
            <wp:extent cx="2871470" cy="1814830"/>
            <wp:effectExtent l="0" t="0" r="5080" b="0"/>
            <wp:wrapThrough wrapText="bothSides">
              <wp:wrapPolygon edited="0">
                <wp:start x="0" y="0"/>
                <wp:lineTo x="0" y="21313"/>
                <wp:lineTo x="21495" y="21313"/>
                <wp:lineTo x="21495" y="0"/>
                <wp:lineTo x="0" y="0"/>
              </wp:wrapPolygon>
            </wp:wrapThrough>
            <wp:docPr id="5" name="图片 5" descr="微信图片_2018102112202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181021122023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71470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.同舟共济：</w:t>
      </w:r>
      <w:r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每队6名队员，男女不限。</w:t>
      </w:r>
      <w:r>
        <w:rPr>
          <w:rFonts w:ascii="仿宋" w:eastAsia="仿宋" w:hAnsi="仿宋" w:cs="仿宋" w:hint="eastAsia"/>
          <w:sz w:val="28"/>
          <w:szCs w:val="28"/>
        </w:rPr>
        <w:t>比赛场地长30米，各队从起点出发沿跑道快速前进，板鞋的最前沿越过终点线，比赛结束，用时少者为优胜。（注：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不可串道，影响其他队伍比赛的进行）</w:t>
      </w:r>
    </w:p>
    <w:p w:rsidR="00A44D05" w:rsidRDefault="00A44D05" w:rsidP="00A44D05">
      <w:pPr>
        <w:spacing w:line="500" w:lineRule="exact"/>
        <w:ind w:firstLineChars="100" w:firstLine="28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5.拔河</w:t>
      </w:r>
      <w:r>
        <w:rPr>
          <w:rFonts w:ascii="仿宋" w:eastAsia="仿宋" w:hAnsi="仿宋" w:cs="仿宋" w:hint="eastAsia"/>
          <w:sz w:val="28"/>
          <w:szCs w:val="28"/>
        </w:rPr>
        <w:t>：每队8人，其中至少有2名女教工。比赛采用交叉淘汰制，抽签确定第一轮对手，胜者进入下一轮。</w:t>
      </w:r>
    </w:p>
    <w:p w:rsidR="005829C2" w:rsidRPr="00A44D05" w:rsidRDefault="005829C2"/>
    <w:sectPr w:rsidR="005829C2" w:rsidRPr="00A44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05"/>
    <w:rsid w:val="003B1B9A"/>
    <w:rsid w:val="005829C2"/>
    <w:rsid w:val="00643FDE"/>
    <w:rsid w:val="00A44D05"/>
    <w:rsid w:val="00A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0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0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2019-12-10T12:47:00Z</dcterms:created>
  <dcterms:modified xsi:type="dcterms:W3CDTF">2019-12-10T13:04:00Z</dcterms:modified>
</cp:coreProperties>
</file>